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23DF" w14:textId="056C37B7" w:rsidR="006840A3" w:rsidRPr="003512C2" w:rsidRDefault="006840A3" w:rsidP="006840A3">
      <w:pPr>
        <w:jc w:val="center"/>
        <w:rPr>
          <w:rFonts w:ascii="Microsoft JhengHei Light" w:eastAsia="Microsoft JhengHei Light" w:hAnsi="Microsoft JhengHei Light"/>
          <w:sz w:val="36"/>
          <w:szCs w:val="36"/>
        </w:rPr>
      </w:pPr>
      <w:r w:rsidRPr="003512C2">
        <w:rPr>
          <w:rFonts w:ascii="Microsoft JhengHei Light" w:eastAsia="Microsoft JhengHei Light" w:hAnsi="Microsoft JhengHei Light"/>
          <w:sz w:val="36"/>
          <w:szCs w:val="36"/>
        </w:rPr>
        <w:t>DiMarco Dental</w:t>
      </w:r>
    </w:p>
    <w:p w14:paraId="6F81473C" w14:textId="23A20D2C" w:rsidR="006840A3" w:rsidRPr="003512C2" w:rsidRDefault="006840A3" w:rsidP="006840A3">
      <w:pPr>
        <w:jc w:val="center"/>
        <w:rPr>
          <w:rFonts w:ascii="Microsoft JhengHei Light" w:eastAsia="Microsoft JhengHei Light" w:hAnsi="Microsoft JhengHei Light"/>
          <w:sz w:val="36"/>
          <w:szCs w:val="36"/>
        </w:rPr>
      </w:pPr>
      <w:r w:rsidRPr="003512C2">
        <w:rPr>
          <w:rFonts w:ascii="Microsoft JhengHei Light" w:eastAsia="Microsoft JhengHei Light" w:hAnsi="Microsoft JhengHei Light"/>
          <w:sz w:val="36"/>
          <w:szCs w:val="36"/>
        </w:rPr>
        <w:t>309 Gretna Blvd.</w:t>
      </w:r>
    </w:p>
    <w:p w14:paraId="58B11BD7" w14:textId="1AE01279" w:rsidR="006840A3" w:rsidRPr="003512C2" w:rsidRDefault="006840A3" w:rsidP="006840A3">
      <w:pPr>
        <w:jc w:val="center"/>
        <w:rPr>
          <w:sz w:val="36"/>
          <w:szCs w:val="36"/>
        </w:rPr>
      </w:pPr>
      <w:r w:rsidRPr="003512C2">
        <w:rPr>
          <w:rFonts w:ascii="Microsoft JhengHei Light" w:eastAsia="Microsoft JhengHei Light" w:hAnsi="Microsoft JhengHei Light"/>
          <w:sz w:val="36"/>
          <w:szCs w:val="36"/>
        </w:rPr>
        <w:t>504-366-5611</w:t>
      </w:r>
    </w:p>
    <w:p w14:paraId="21317C5B" w14:textId="027C8515" w:rsidR="006840A3" w:rsidRPr="003512C2" w:rsidRDefault="006840A3" w:rsidP="006840A3">
      <w:pPr>
        <w:jc w:val="center"/>
        <w:rPr>
          <w:sz w:val="36"/>
          <w:szCs w:val="36"/>
        </w:rPr>
      </w:pPr>
    </w:p>
    <w:p w14:paraId="148AC575" w14:textId="6E437C38" w:rsidR="006840A3" w:rsidRPr="003512C2" w:rsidRDefault="006840A3">
      <w:pPr>
        <w:rPr>
          <w:rFonts w:ascii="Microsoft JhengHei Light" w:eastAsia="Microsoft JhengHei Light" w:hAnsi="Microsoft JhengHei Light"/>
          <w:sz w:val="32"/>
          <w:szCs w:val="32"/>
        </w:rPr>
      </w:pPr>
      <w:r w:rsidRPr="003512C2">
        <w:rPr>
          <w:rFonts w:ascii="Microsoft JhengHei Light" w:eastAsia="Microsoft JhengHei Light" w:hAnsi="Microsoft JhengHei Light"/>
          <w:sz w:val="32"/>
          <w:szCs w:val="32"/>
        </w:rPr>
        <w:t xml:space="preserve">We will gladly submit your insurance as a courtesy to you. However, your co-insurance is required at the time of service, there will be no exceptions. If payment is not received from your insurance company within 60 days of services being completed it will then be your responsibility to </w:t>
      </w:r>
      <w:r w:rsidR="003512C2" w:rsidRPr="003512C2">
        <w:rPr>
          <w:rFonts w:ascii="Microsoft JhengHei Light" w:eastAsia="Microsoft JhengHei Light" w:hAnsi="Microsoft JhengHei Light"/>
          <w:sz w:val="32"/>
          <w:szCs w:val="32"/>
        </w:rPr>
        <w:t>pay</w:t>
      </w:r>
      <w:r w:rsidRPr="003512C2">
        <w:rPr>
          <w:rFonts w:ascii="Microsoft JhengHei Light" w:eastAsia="Microsoft JhengHei Light" w:hAnsi="Microsoft JhengHei Light"/>
          <w:sz w:val="32"/>
          <w:szCs w:val="32"/>
        </w:rPr>
        <w:t xml:space="preserve"> the remaining balance in full.</w:t>
      </w:r>
      <w:r w:rsidR="003512C2" w:rsidRPr="003512C2">
        <w:rPr>
          <w:rFonts w:ascii="Microsoft JhengHei Light" w:eastAsia="Microsoft JhengHei Light" w:hAnsi="Microsoft JhengHei Light"/>
          <w:sz w:val="32"/>
          <w:szCs w:val="32"/>
        </w:rPr>
        <w:t xml:space="preserve"> </w:t>
      </w:r>
      <w:r w:rsidRPr="003512C2">
        <w:rPr>
          <w:rFonts w:ascii="Microsoft JhengHei Light" w:eastAsia="Microsoft JhengHei Light" w:hAnsi="Microsoft JhengHei Light"/>
          <w:sz w:val="32"/>
          <w:szCs w:val="32"/>
        </w:rPr>
        <w:t xml:space="preserve"> If you do not have insurance the full balance is due at time of service. We do not offer in house payment plans; we do encourage you to ask the staff about Care Credit.</w:t>
      </w:r>
      <w:r w:rsidR="003512C2" w:rsidRPr="003512C2">
        <w:rPr>
          <w:rFonts w:ascii="Microsoft JhengHei Light" w:eastAsia="Microsoft JhengHei Light" w:hAnsi="Microsoft JhengHei Light"/>
          <w:sz w:val="32"/>
          <w:szCs w:val="32"/>
        </w:rPr>
        <w:t xml:space="preserve"> After 90 days of no payment the account will then be turned over to collections. We do not accept HMO or Discount plans; this also includes Medicare or Medicaid. </w:t>
      </w:r>
    </w:p>
    <w:p w14:paraId="3B42B788" w14:textId="40D70E38" w:rsidR="003512C2" w:rsidRDefault="003512C2">
      <w:pPr>
        <w:rPr>
          <w:rFonts w:ascii="Microsoft JhengHei Light" w:eastAsia="Microsoft JhengHei Light" w:hAnsi="Microsoft JhengHei Light"/>
          <w:sz w:val="32"/>
          <w:szCs w:val="32"/>
        </w:rPr>
      </w:pPr>
      <w:r w:rsidRPr="003512C2">
        <w:rPr>
          <w:rFonts w:ascii="Microsoft JhengHei Light" w:eastAsia="Microsoft JhengHei Light" w:hAnsi="Microsoft JhengHei Light"/>
          <w:sz w:val="32"/>
          <w:szCs w:val="32"/>
        </w:rPr>
        <w:t xml:space="preserve">We accept cash, checks or credit for payment </w:t>
      </w:r>
    </w:p>
    <w:p w14:paraId="14EC4F78" w14:textId="1CF138E6" w:rsidR="003512C2" w:rsidRDefault="003512C2">
      <w:pPr>
        <w:rPr>
          <w:rFonts w:ascii="Microsoft JhengHei Light" w:eastAsia="Microsoft JhengHei Light" w:hAnsi="Microsoft JhengHei Light"/>
          <w:sz w:val="32"/>
          <w:szCs w:val="32"/>
        </w:rPr>
      </w:pPr>
      <w:r>
        <w:rPr>
          <w:rFonts w:ascii="Microsoft JhengHei Light" w:eastAsia="Microsoft JhengHei Light" w:hAnsi="Microsoft JhengHei Light"/>
          <w:sz w:val="32"/>
          <w:szCs w:val="32"/>
        </w:rPr>
        <w:t>________________________</w:t>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t>______________________</w:t>
      </w:r>
    </w:p>
    <w:p w14:paraId="6D209742" w14:textId="0184D23A" w:rsidR="003512C2" w:rsidRPr="003512C2" w:rsidRDefault="003512C2">
      <w:pPr>
        <w:rPr>
          <w:rFonts w:ascii="Microsoft JhengHei Light" w:eastAsia="Microsoft JhengHei Light" w:hAnsi="Microsoft JhengHei Light"/>
          <w:sz w:val="32"/>
          <w:szCs w:val="32"/>
        </w:rPr>
      </w:pPr>
      <w:r>
        <w:rPr>
          <w:rFonts w:ascii="Microsoft JhengHei Light" w:eastAsia="Microsoft JhengHei Light" w:hAnsi="Microsoft JhengHei Light"/>
          <w:sz w:val="32"/>
          <w:szCs w:val="32"/>
        </w:rPr>
        <w:t>Date</w:t>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r>
      <w:r>
        <w:rPr>
          <w:rFonts w:ascii="Microsoft JhengHei Light" w:eastAsia="Microsoft JhengHei Light" w:hAnsi="Microsoft JhengHei Light"/>
          <w:sz w:val="32"/>
          <w:szCs w:val="32"/>
        </w:rPr>
        <w:tab/>
        <w:t>Signature</w:t>
      </w:r>
    </w:p>
    <w:sectPr w:rsidR="003512C2" w:rsidRPr="00351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A3"/>
    <w:rsid w:val="000F7886"/>
    <w:rsid w:val="003512C2"/>
    <w:rsid w:val="0068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3078"/>
  <w15:chartTrackingRefBased/>
  <w15:docId w15:val="{B1A9D20A-4EAC-43AF-8E2A-AE3E1A49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cp:lastPrinted>2021-10-14T19:39:00Z</cp:lastPrinted>
  <dcterms:created xsi:type="dcterms:W3CDTF">2021-10-14T19:44:00Z</dcterms:created>
  <dcterms:modified xsi:type="dcterms:W3CDTF">2021-10-14T19:44:00Z</dcterms:modified>
</cp:coreProperties>
</file>